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CD7CD" w14:textId="77777777" w:rsidR="003F120B" w:rsidRPr="0093776E" w:rsidRDefault="003F120B" w:rsidP="003F120B">
      <w:pPr>
        <w:pStyle w:val="Title"/>
        <w:jc w:val="center"/>
        <w:rPr>
          <w:rFonts w:ascii="Calibri" w:hAnsi="Calibri" w:cs="Calibri"/>
        </w:rPr>
      </w:pPr>
      <w:r w:rsidRPr="0093776E">
        <w:rPr>
          <w:rFonts w:ascii="Calibri" w:hAnsi="Calibri" w:cs="Calibri"/>
        </w:rPr>
        <w:t>Summer Life Skills Group</w:t>
      </w:r>
    </w:p>
    <w:p w14:paraId="3B7FB900" w14:textId="77777777" w:rsidR="003F120B" w:rsidRPr="0093776E" w:rsidRDefault="003F120B" w:rsidP="003F120B">
      <w:pPr>
        <w:rPr>
          <w:rFonts w:ascii="Calibri" w:hAnsi="Calibri" w:cs="Calibri"/>
        </w:rPr>
      </w:pPr>
    </w:p>
    <w:p w14:paraId="664A7F08" w14:textId="6F9F75FA" w:rsidR="003F120B" w:rsidRDefault="003F120B" w:rsidP="003F120B">
      <w:pPr>
        <w:rPr>
          <w:rFonts w:ascii="Calibri" w:hAnsi="Calibri" w:cs="Calibri"/>
        </w:rPr>
      </w:pPr>
      <w:r w:rsidRPr="0093776E">
        <w:rPr>
          <w:rFonts w:ascii="Calibri" w:eastAsia="Times New Roman" w:hAnsi="Calibri" w:cs="Calibri"/>
          <w:b/>
          <w:bCs/>
          <w:noProof/>
          <w:kern w:val="36"/>
          <w:sz w:val="22"/>
          <w:szCs w:val="22"/>
        </w:rPr>
        <w:drawing>
          <wp:inline distT="0" distB="0" distL="0" distR="0" wp14:anchorId="4D6422B2" wp14:editId="1593DEEF">
            <wp:extent cx="5943600" cy="4669790"/>
            <wp:effectExtent l="0" t="0" r="0" b="3810"/>
            <wp:docPr id="1781867601" name="Picture 3" descr="A blue and white page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67601" name="Picture 17818676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1E36" w14:textId="77777777" w:rsidR="003F120B" w:rsidRDefault="003F120B" w:rsidP="003F120B">
      <w:pPr>
        <w:pStyle w:val="Heading3"/>
        <w:rPr>
          <w:rFonts w:ascii="Calibri" w:hAnsi="Calibri" w:cs="Calibri"/>
        </w:rPr>
      </w:pPr>
    </w:p>
    <w:p w14:paraId="6A714CE6" w14:textId="774AC0CB" w:rsidR="003F120B" w:rsidRPr="003F120B" w:rsidRDefault="003F120B" w:rsidP="003F120B">
      <w:pPr>
        <w:spacing w:before="100" w:beforeAutospacing="1" w:after="100" w:afterAutospacing="1"/>
        <w:jc w:val="center"/>
        <w:rPr>
          <w:rFonts w:ascii="Calibri" w:hAnsi="Calibri" w:cs="Calibri"/>
          <w:sz w:val="56"/>
          <w:szCs w:val="56"/>
        </w:rPr>
      </w:pPr>
      <w:r w:rsidRPr="003F120B">
        <w:rPr>
          <w:rFonts w:ascii="Calibri" w:hAnsi="Calibri" w:cs="Calibri"/>
          <w:sz w:val="56"/>
          <w:szCs w:val="56"/>
        </w:rPr>
        <w:t>Program Overview</w:t>
      </w:r>
    </w:p>
    <w:p w14:paraId="5A82FDCB" w14:textId="2C62EED6" w:rsidR="003F120B" w:rsidRPr="00B13E30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hAnsi="Calibri" w:cs="Calibri"/>
        </w:rPr>
        <w:t xml:space="preserve">The Summer Life Skills Group is a structured, hands-on program designed to </w:t>
      </w:r>
      <w:r w:rsidRPr="00B13E30">
        <w:rPr>
          <w:rFonts w:ascii="Calibri" w:hAnsi="Calibri" w:cs="Calibri"/>
        </w:rPr>
        <w:t xml:space="preserve">build </w:t>
      </w:r>
      <w:r w:rsidRPr="00B13E30">
        <w:rPr>
          <w:rStyle w:val="Strong"/>
          <w:rFonts w:ascii="Calibri" w:hAnsi="Calibri" w:cs="Calibri"/>
          <w:b w:val="0"/>
          <w:bCs w:val="0"/>
        </w:rPr>
        <w:t>independent living skills</w:t>
      </w:r>
      <w:r w:rsidRPr="00B13E30">
        <w:rPr>
          <w:rFonts w:ascii="Calibri" w:hAnsi="Calibri" w:cs="Calibri"/>
          <w:b/>
          <w:bCs/>
        </w:rPr>
        <w:t xml:space="preserve"> </w:t>
      </w:r>
      <w:r w:rsidRPr="00B13E30">
        <w:rPr>
          <w:rFonts w:ascii="Calibri" w:hAnsi="Calibri" w:cs="Calibri"/>
        </w:rPr>
        <w:t>for adolescents and pre-teens.</w:t>
      </w:r>
      <w:r w:rsidRPr="00B13E30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E4F3A92" w14:textId="77777777" w:rsidR="003F120B" w:rsidRPr="0093776E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The program focuses on teaching home-based skills including:</w:t>
      </w:r>
    </w:p>
    <w:p w14:paraId="7086ED78" w14:textId="77777777" w:rsidR="003F120B" w:rsidRPr="0093776E" w:rsidRDefault="003F120B" w:rsidP="003F120B">
      <w:pPr>
        <w:pStyle w:val="ListParagraph"/>
        <w:numPr>
          <w:ilvl w:val="0"/>
          <w:numId w:val="50"/>
        </w:numPr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 xml:space="preserve">Safe kitchen and appliance use </w:t>
      </w:r>
    </w:p>
    <w:p w14:paraId="03510D4F" w14:textId="77777777" w:rsidR="003F120B" w:rsidRPr="0093776E" w:rsidRDefault="003F120B" w:rsidP="003F120B">
      <w:pPr>
        <w:pStyle w:val="ListParagraph"/>
        <w:numPr>
          <w:ilvl w:val="0"/>
          <w:numId w:val="50"/>
        </w:numPr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 xml:space="preserve">Preparing simple meals and snacks </w:t>
      </w:r>
    </w:p>
    <w:p w14:paraId="577834CA" w14:textId="77777777" w:rsidR="003F120B" w:rsidRPr="0093776E" w:rsidRDefault="003F120B" w:rsidP="003F120B">
      <w:pPr>
        <w:pStyle w:val="ListParagraph"/>
        <w:numPr>
          <w:ilvl w:val="0"/>
          <w:numId w:val="50"/>
        </w:numPr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 xml:space="preserve">Following multi-step directions </w:t>
      </w:r>
    </w:p>
    <w:p w14:paraId="398DFFDA" w14:textId="77777777" w:rsidR="003F120B" w:rsidRPr="0093776E" w:rsidRDefault="003F120B" w:rsidP="003F120B">
      <w:pPr>
        <w:pStyle w:val="ListParagraph"/>
        <w:numPr>
          <w:ilvl w:val="0"/>
          <w:numId w:val="50"/>
        </w:numPr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 xml:space="preserve">Cleaning and organizing routines </w:t>
      </w:r>
    </w:p>
    <w:p w14:paraId="179D3034" w14:textId="77777777" w:rsidR="003F120B" w:rsidRPr="0093776E" w:rsidRDefault="003F120B" w:rsidP="003F120B">
      <w:pPr>
        <w:pStyle w:val="ListParagraph"/>
        <w:numPr>
          <w:ilvl w:val="0"/>
          <w:numId w:val="50"/>
        </w:numPr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lastRenderedPageBreak/>
        <w:t>Building daily independence</w:t>
      </w:r>
    </w:p>
    <w:p w14:paraId="6679B705" w14:textId="77777777" w:rsidR="003F120B" w:rsidRPr="0093776E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This program is designed for children and adolescents ages 10–18 who would benefit from structured instruction in independent living and home management skills.</w:t>
      </w:r>
      <w:r>
        <w:rPr>
          <w:rFonts w:ascii="Calibri" w:eastAsia="Times New Roman" w:hAnsi="Calibri" w:cs="Calibri"/>
          <w:kern w:val="0"/>
          <w14:ligatures w14:val="none"/>
        </w:rPr>
        <w:t xml:space="preserve"> Students will receive instruction, modeling, and hands-on practice. </w:t>
      </w:r>
    </w:p>
    <w:p w14:paraId="666F31E0" w14:textId="77777777" w:rsidR="003F120B" w:rsidRPr="0093776E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The program is particularly appropriate for students with:</w:t>
      </w:r>
    </w:p>
    <w:p w14:paraId="52D95044" w14:textId="77777777" w:rsidR="003F120B" w:rsidRPr="0093776E" w:rsidRDefault="003F120B" w:rsidP="003F120B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Autism Spectrum Disorder (ASD)</w:t>
      </w:r>
    </w:p>
    <w:p w14:paraId="75E91E23" w14:textId="77777777" w:rsidR="003F120B" w:rsidRPr="0093776E" w:rsidRDefault="003F120B" w:rsidP="003F120B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Developmental disabilities</w:t>
      </w:r>
    </w:p>
    <w:p w14:paraId="0B3611F7" w14:textId="77777777" w:rsidR="003F120B" w:rsidRPr="0093776E" w:rsidRDefault="003F120B" w:rsidP="003F120B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Adaptive functioning delays</w:t>
      </w:r>
    </w:p>
    <w:p w14:paraId="345BDDEA" w14:textId="77777777" w:rsidR="003F120B" w:rsidRPr="0093776E" w:rsidRDefault="003F120B" w:rsidP="003F120B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Executive functioning challenges</w:t>
      </w:r>
    </w:p>
    <w:p w14:paraId="435D21CA" w14:textId="77777777" w:rsidR="003F120B" w:rsidRPr="0093776E" w:rsidRDefault="003F120B" w:rsidP="003F120B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Limited experience with household tasks</w:t>
      </w:r>
    </w:p>
    <w:p w14:paraId="66E61CAB" w14:textId="77777777" w:rsidR="003F120B" w:rsidRPr="0093776E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Students who will benefit most from this program typically demonstrate:</w:t>
      </w:r>
    </w:p>
    <w:p w14:paraId="24E6C79B" w14:textId="77777777" w:rsidR="003F120B" w:rsidRPr="0093776E" w:rsidRDefault="003F120B" w:rsidP="003F120B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Emerging readiness for independent living skill instruction</w:t>
      </w:r>
    </w:p>
    <w:p w14:paraId="448445F9" w14:textId="77777777" w:rsidR="003F120B" w:rsidRPr="0093776E" w:rsidRDefault="003F120B" w:rsidP="003F120B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 xml:space="preserve">Ability to participate in </w:t>
      </w:r>
      <w:proofErr w:type="gramStart"/>
      <w:r w:rsidRPr="0093776E">
        <w:rPr>
          <w:rFonts w:ascii="Calibri" w:eastAsia="Times New Roman" w:hAnsi="Calibri" w:cs="Calibri"/>
          <w:kern w:val="0"/>
          <w14:ligatures w14:val="none"/>
        </w:rPr>
        <w:t>small-group</w:t>
      </w:r>
      <w:proofErr w:type="gramEnd"/>
      <w:r w:rsidRPr="0093776E">
        <w:rPr>
          <w:rFonts w:ascii="Calibri" w:eastAsia="Times New Roman" w:hAnsi="Calibri" w:cs="Calibri"/>
          <w:kern w:val="0"/>
          <w14:ligatures w14:val="none"/>
        </w:rPr>
        <w:t xml:space="preserve"> learning activities</w:t>
      </w:r>
    </w:p>
    <w:p w14:paraId="217D31EF" w14:textId="77777777" w:rsidR="003F120B" w:rsidRPr="0093776E" w:rsidRDefault="003F120B" w:rsidP="003F120B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Interest in food preparation or hands-on tasks</w:t>
      </w:r>
    </w:p>
    <w:p w14:paraId="5AF15472" w14:textId="77777777" w:rsidR="003F120B" w:rsidRPr="0093776E" w:rsidRDefault="003F120B" w:rsidP="003F120B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Need for structured instruction in daily living routines</w:t>
      </w:r>
    </w:p>
    <w:p w14:paraId="77418336" w14:textId="77777777" w:rsidR="003F120B" w:rsidRPr="0093776E" w:rsidRDefault="003F120B" w:rsidP="003F120B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Ability to remain engaged in a structured environment with minimal support</w:t>
      </w:r>
    </w:p>
    <w:p w14:paraId="27539ABE" w14:textId="77777777" w:rsidR="003F120B" w:rsidRPr="0093776E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14:ligatures w14:val="none"/>
        </w:rPr>
      </w:pPr>
      <w:r w:rsidRPr="0093776E">
        <w:rPr>
          <w:rFonts w:ascii="Calibri" w:eastAsia="Times New Roman" w:hAnsi="Calibri" w:cs="Calibri"/>
          <w:kern w:val="0"/>
          <w14:ligatures w14:val="none"/>
        </w:rPr>
        <w:t>Students should be able to engage safely in a group environment with staff supervision and respond to safety instructions.</w:t>
      </w:r>
    </w:p>
    <w:p w14:paraId="458ECA71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36"/>
          <w:sz w:val="22"/>
          <w:szCs w:val="22"/>
          <w14:ligatures w14:val="none"/>
        </w:rPr>
        <w:t>Participant Pre-Requisites</w:t>
      </w:r>
    </w:p>
    <w:p w14:paraId="11F93A54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 ensure safety and effective participation in a kitchen-based instructional environment, participants should demonstrate the following prerequisite skills.</w:t>
      </w:r>
    </w:p>
    <w:p w14:paraId="213F63DC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Communication Skills</w:t>
      </w:r>
    </w:p>
    <w:p w14:paraId="17E6C35E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should demonstrate the ability to communicate basic needs using at least one of the following:</w:t>
      </w:r>
    </w:p>
    <w:p w14:paraId="0AE1BBD4" w14:textId="77777777" w:rsidR="003C758D" w:rsidRPr="003C758D" w:rsidRDefault="003C758D" w:rsidP="003C758D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Vocal language</w:t>
      </w:r>
    </w:p>
    <w:p w14:paraId="10EF5CDB" w14:textId="77777777" w:rsidR="003C758D" w:rsidRPr="00C70F01" w:rsidRDefault="003C758D" w:rsidP="003C758D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val="fr-FR"/>
          <w14:ligatures w14:val="none"/>
        </w:rPr>
      </w:pPr>
      <w:r w:rsidRPr="00C70F01">
        <w:rPr>
          <w:rFonts w:ascii="Calibri" w:eastAsia="Times New Roman" w:hAnsi="Calibri" w:cs="Calibri"/>
          <w:kern w:val="0"/>
          <w:sz w:val="22"/>
          <w:szCs w:val="22"/>
          <w:lang w:val="fr-FR"/>
          <w14:ligatures w14:val="none"/>
        </w:rPr>
        <w:t xml:space="preserve">Augmentative or Alternative Communication (AAC) </w:t>
      </w:r>
      <w:proofErr w:type="spellStart"/>
      <w:r w:rsidRPr="00C70F01">
        <w:rPr>
          <w:rFonts w:ascii="Calibri" w:eastAsia="Times New Roman" w:hAnsi="Calibri" w:cs="Calibri"/>
          <w:kern w:val="0"/>
          <w:sz w:val="22"/>
          <w:szCs w:val="22"/>
          <w:lang w:val="fr-FR"/>
          <w14:ligatures w14:val="none"/>
        </w:rPr>
        <w:t>device</w:t>
      </w:r>
      <w:proofErr w:type="spellEnd"/>
    </w:p>
    <w:p w14:paraId="49C9F0CF" w14:textId="77777777" w:rsidR="003C758D" w:rsidRPr="003C758D" w:rsidRDefault="003C758D" w:rsidP="003C758D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Picture communication system</w:t>
      </w:r>
    </w:p>
    <w:p w14:paraId="63281854" w14:textId="77777777" w:rsidR="003C758D" w:rsidRPr="003C758D" w:rsidRDefault="003C758D" w:rsidP="003C758D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Gestures or other functional communication methods</w:t>
      </w:r>
    </w:p>
    <w:p w14:paraId="143A3445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should be able to follow simple one- to two-step instructions with or without prompting.</w:t>
      </w:r>
    </w:p>
    <w:p w14:paraId="17F4082C" w14:textId="09D3177F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Behavio</w:t>
      </w:r>
      <w:r w:rsidR="003F120B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u</w:t>
      </w: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ral Readiness</w:t>
      </w:r>
    </w:p>
    <w:p w14:paraId="07EA2FF1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should demonstrate:</w:t>
      </w:r>
    </w:p>
    <w:p w14:paraId="3E3DED9E" w14:textId="77777777" w:rsidR="003C758D" w:rsidRPr="003C758D" w:rsidRDefault="003C758D" w:rsidP="003C758D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Ability to remain in a structured group setting for approximately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30</w:t>
      </w: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minutes at a time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before accessing a short break</w:t>
      </w:r>
    </w:p>
    <w:p w14:paraId="68D1A1A9" w14:textId="77777777" w:rsidR="003C758D" w:rsidRPr="003C758D" w:rsidRDefault="003C758D" w:rsidP="003C758D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Ability to follow basic safety instructions when prompted</w:t>
      </w:r>
    </w:p>
    <w:p w14:paraId="4D33B360" w14:textId="77777777" w:rsidR="003C758D" w:rsidRPr="003C758D" w:rsidRDefault="003C758D" w:rsidP="003C758D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Ability to accept adult guidance and redirection</w:t>
      </w:r>
    </w:p>
    <w:p w14:paraId="537541B1" w14:textId="77777777" w:rsidR="003C758D" w:rsidRPr="003C758D" w:rsidRDefault="003C758D" w:rsidP="003C758D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 history of severe aggression or behaviors that may pose safety risks in a kitchen environment</w:t>
      </w:r>
    </w:p>
    <w:p w14:paraId="5465F8A5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who require behavioral supports can still participate if appropriate staff ratios and safety plans are in place.</w:t>
      </w:r>
    </w:p>
    <w:p w14:paraId="6700A782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</w:t>
      </w: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nstructional Readiness</w:t>
      </w:r>
    </w:p>
    <w:p w14:paraId="1F2710B4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should demonstrate emerging ability to:</w:t>
      </w:r>
    </w:p>
    <w:p w14:paraId="38B88123" w14:textId="77777777" w:rsidR="003C758D" w:rsidRPr="003C758D" w:rsidRDefault="003C758D" w:rsidP="003C758D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Attend to demonstrations or modeling</w:t>
      </w:r>
    </w:p>
    <w:p w14:paraId="193EFAF4" w14:textId="77777777" w:rsidR="003C758D" w:rsidRPr="003C758D" w:rsidRDefault="003C758D" w:rsidP="003C758D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Imitate simple motor actions</w:t>
      </w:r>
    </w:p>
    <w:p w14:paraId="202E10F3" w14:textId="77777777" w:rsidR="003C758D" w:rsidRPr="003C758D" w:rsidRDefault="003C758D" w:rsidP="003C758D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Follow visual supports or be able to learn with instructional support</w:t>
      </w:r>
    </w:p>
    <w:p w14:paraId="224CF77F" w14:textId="77777777" w:rsidR="003C758D" w:rsidRPr="003C758D" w:rsidRDefault="003C758D" w:rsidP="003C758D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Participate in task-based learning activities</w:t>
      </w:r>
    </w:p>
    <w:p w14:paraId="7DBF85F8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Motor Skills</w:t>
      </w:r>
    </w:p>
    <w:p w14:paraId="37837C32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should demonstrate basic motor abilities including:</w:t>
      </w:r>
    </w:p>
    <w:p w14:paraId="4A4062CE" w14:textId="77777777" w:rsidR="003C758D" w:rsidRPr="003C758D" w:rsidRDefault="003C758D" w:rsidP="003C758D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Ability to hold and manipulate utensils or tools with support if necessary</w:t>
      </w:r>
    </w:p>
    <w:p w14:paraId="231B4E1B" w14:textId="77777777" w:rsidR="003C758D" w:rsidRPr="003C758D" w:rsidRDefault="003C758D" w:rsidP="003C758D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Ability to move light objects such as dishes or food items</w:t>
      </w:r>
    </w:p>
    <w:p w14:paraId="69903068" w14:textId="77777777" w:rsidR="003C758D" w:rsidRPr="003C758D" w:rsidRDefault="003C758D" w:rsidP="003C758D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Ability to participate in simple cleaning tasks such as wiping surfaces</w:t>
      </w:r>
    </w:p>
    <w:p w14:paraId="5B9DF460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Adaptive tools or modified utensils may be used when appropriate.</w:t>
      </w:r>
    </w:p>
    <w:p w14:paraId="55B4E49C" w14:textId="77777777" w:rsidR="003C758D" w:rsidRPr="003F120B" w:rsidRDefault="003C758D" w:rsidP="003F120B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kern w:val="36"/>
          <w:sz w:val="56"/>
          <w:szCs w:val="56"/>
          <w14:ligatures w14:val="none"/>
        </w:rPr>
      </w:pPr>
      <w:r w:rsidRPr="003F120B">
        <w:rPr>
          <w:rFonts w:ascii="Calibri" w:eastAsia="Times New Roman" w:hAnsi="Calibri" w:cs="Calibri"/>
          <w:kern w:val="36"/>
          <w:sz w:val="56"/>
          <w:szCs w:val="56"/>
          <w14:ligatures w14:val="none"/>
        </w:rPr>
        <w:t>Target Skill Domains</w:t>
      </w:r>
    </w:p>
    <w:p w14:paraId="17B3176E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  <w:t>Safe Use of Kitchen Appliances</w:t>
      </w:r>
    </w:p>
    <w:p w14:paraId="4C9699DF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will receive instruction in the safe operation of common household appliances, including:</w:t>
      </w:r>
    </w:p>
    <w:p w14:paraId="4899E1B8" w14:textId="77777777" w:rsidR="003C758D" w:rsidRPr="003C758D" w:rsidRDefault="003C758D" w:rsidP="003C758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Microwave</w:t>
      </w:r>
    </w:p>
    <w:p w14:paraId="5275244A" w14:textId="77777777" w:rsidR="003C758D" w:rsidRPr="003C758D" w:rsidRDefault="003C758D" w:rsidP="003C758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Toaster</w:t>
      </w:r>
    </w:p>
    <w:p w14:paraId="72FDF98E" w14:textId="77777777" w:rsidR="003C758D" w:rsidRPr="003C758D" w:rsidRDefault="003C758D" w:rsidP="003C758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Toaster oven</w:t>
      </w:r>
    </w:p>
    <w:p w14:paraId="145BB227" w14:textId="77777777" w:rsidR="003C758D" w:rsidRPr="003C758D" w:rsidRDefault="003C758D" w:rsidP="003C758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Dishwasher</w:t>
      </w:r>
    </w:p>
    <w:p w14:paraId="1CCE357F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Instruction will focus on identifying appliance components, safe operation procedures, timer use, and safe removal of heated items.</w:t>
      </w:r>
    </w:p>
    <w:p w14:paraId="2DE70CE0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  <w:t>Basic Food Preparation</w:t>
      </w:r>
    </w:p>
    <w:p w14:paraId="13E5A8A5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will learn foundational food preparation skills including:</w:t>
      </w:r>
    </w:p>
    <w:p w14:paraId="6C838F6A" w14:textId="77777777" w:rsidR="003C758D" w:rsidRPr="003C758D" w:rsidRDefault="003C758D" w:rsidP="003C758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Preparing simple snacks and meals</w:t>
      </w:r>
    </w:p>
    <w:p w14:paraId="0E21CEAC" w14:textId="77777777" w:rsidR="003C758D" w:rsidRPr="003C758D" w:rsidRDefault="003C758D" w:rsidP="003C758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Following visual recipes</w:t>
      </w:r>
    </w:p>
    <w:p w14:paraId="42024505" w14:textId="77777777" w:rsidR="003C758D" w:rsidRPr="003C758D" w:rsidRDefault="003C758D" w:rsidP="003C758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Measuring ingredients</w:t>
      </w:r>
    </w:p>
    <w:p w14:paraId="6C1EB4EB" w14:textId="77777777" w:rsidR="003C758D" w:rsidRPr="003C758D" w:rsidRDefault="003C758D" w:rsidP="003C758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Assembling cold meals and snacks</w:t>
      </w:r>
    </w:p>
    <w:p w14:paraId="710F8EFC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Example activities may include preparing toast, sandwiches, fruit dishes, yogurt parfaits, microwave-based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toaster-oven based (e.g., pizzas)</w:t>
      </w: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snacks.</w:t>
      </w:r>
    </w:p>
    <w:p w14:paraId="7CED3DDF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  <w:t>Kitchen Safety</w:t>
      </w:r>
    </w:p>
    <w:p w14:paraId="346B9C9B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will be taught essential kitchen safety skills, including:</w:t>
      </w:r>
    </w:p>
    <w:p w14:paraId="5192BAAE" w14:textId="77777777" w:rsidR="003C758D" w:rsidRPr="003C758D" w:rsidRDefault="003C758D" w:rsidP="003C758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Safe dish and utensil handling</w:t>
      </w:r>
    </w:p>
    <w:p w14:paraId="05109947" w14:textId="77777777" w:rsidR="003C758D" w:rsidRPr="003C758D" w:rsidRDefault="003C758D" w:rsidP="003C758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Identifying hot surfaces</w:t>
      </w:r>
    </w:p>
    <w:p w14:paraId="68D4FA21" w14:textId="77777777" w:rsidR="003C758D" w:rsidRPr="003C758D" w:rsidRDefault="003C758D" w:rsidP="003C758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Burn prevention strategies</w:t>
      </w:r>
    </w:p>
    <w:p w14:paraId="4D8CACD0" w14:textId="77777777" w:rsidR="003C758D" w:rsidRPr="003C758D" w:rsidRDefault="003C758D" w:rsidP="003C758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Food hygiene practices</w:t>
      </w:r>
    </w:p>
    <w:p w14:paraId="28CE85D3" w14:textId="77777777" w:rsidR="003C758D" w:rsidRPr="003C758D" w:rsidRDefault="003C758D" w:rsidP="003C758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Cleaning spills and maintaining a safe workspace</w:t>
      </w:r>
    </w:p>
    <w:p w14:paraId="15F0B676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  <w:t>Cleaning and Household Maintenance</w:t>
      </w:r>
    </w:p>
    <w:p w14:paraId="4E94994B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will practice maintaining clean living environments through structured cleaning routines.</w:t>
      </w:r>
    </w:p>
    <w:p w14:paraId="35C9B693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Kitchen cleaning tasks may include:</w:t>
      </w:r>
    </w:p>
    <w:p w14:paraId="166E0790" w14:textId="77777777" w:rsidR="003C758D" w:rsidRPr="003C758D" w:rsidRDefault="003C758D" w:rsidP="003C758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Wiping counters and tables</w:t>
      </w:r>
    </w:p>
    <w:p w14:paraId="1624D0D8" w14:textId="77777777" w:rsidR="003C758D" w:rsidRPr="003C758D" w:rsidRDefault="003C758D" w:rsidP="003C758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Loading and unloading the dishwasher</w:t>
      </w:r>
    </w:p>
    <w:p w14:paraId="1D6CA46B" w14:textId="77777777" w:rsidR="003C758D" w:rsidRPr="003C758D" w:rsidRDefault="003C758D" w:rsidP="003C758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Washing dishes</w:t>
      </w:r>
    </w:p>
    <w:p w14:paraId="6BEC6E51" w14:textId="77777777" w:rsidR="003C758D" w:rsidRPr="003C758D" w:rsidRDefault="003C758D" w:rsidP="003C758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Cleaning kitchen appliances</w:t>
      </w:r>
    </w:p>
    <w:p w14:paraId="68510445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Bedroom cleaning instruction may include:</w:t>
      </w:r>
    </w:p>
    <w:p w14:paraId="071DCC2C" w14:textId="77777777" w:rsidR="003C758D" w:rsidRPr="003C758D" w:rsidRDefault="003C758D" w:rsidP="003C758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Making a bed</w:t>
      </w:r>
    </w:p>
    <w:p w14:paraId="1D2E6630" w14:textId="77777777" w:rsidR="003C758D" w:rsidRPr="003C758D" w:rsidRDefault="003C758D" w:rsidP="003C758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Organizing personal belongings</w:t>
      </w:r>
    </w:p>
    <w:p w14:paraId="18130DBE" w14:textId="77777777" w:rsidR="003C758D" w:rsidRPr="003C758D" w:rsidRDefault="003C758D" w:rsidP="003C758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Picking up clutter</w:t>
      </w:r>
    </w:p>
    <w:p w14:paraId="2E02DE62" w14:textId="77777777" w:rsidR="003C758D" w:rsidRPr="003C758D" w:rsidRDefault="003C758D" w:rsidP="003C758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Following a room-cleaning checklist</w:t>
      </w:r>
    </w:p>
    <w:p w14:paraId="3F1A1D75" w14:textId="77777777" w:rsidR="003C758D" w:rsidRPr="003C758D" w:rsidRDefault="003C758D" w:rsidP="003C758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3C758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  <w:t>Following Visual Supports and Multi-Step Directions</w:t>
      </w:r>
    </w:p>
    <w:p w14:paraId="67E8F2C2" w14:textId="77777777" w:rsidR="003C758D" w:rsidRPr="003C758D" w:rsidRDefault="003C758D" w:rsidP="003C758D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Participants will learn to use visual supports to complete multi-step tasks independently, including:</w:t>
      </w:r>
    </w:p>
    <w:p w14:paraId="6EB5F3D6" w14:textId="77777777" w:rsidR="003C758D" w:rsidRPr="003C758D" w:rsidRDefault="003C758D" w:rsidP="003C758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Visual schedules</w:t>
      </w:r>
    </w:p>
    <w:p w14:paraId="55584024" w14:textId="77777777" w:rsidR="003C758D" w:rsidRPr="003C758D" w:rsidRDefault="003C758D" w:rsidP="003C758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Task analysis cards</w:t>
      </w:r>
    </w:p>
    <w:p w14:paraId="35A19865" w14:textId="77777777" w:rsidR="003C758D" w:rsidRPr="003C758D" w:rsidRDefault="003C758D" w:rsidP="003C758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Visual recipes</w:t>
      </w:r>
    </w:p>
    <w:p w14:paraId="13602313" w14:textId="77777777" w:rsidR="003C758D" w:rsidRPr="003C758D" w:rsidRDefault="003C758D" w:rsidP="003C758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Cleaning checklists</w:t>
      </w:r>
    </w:p>
    <w:p w14:paraId="2AF53098" w14:textId="2944D4C4" w:rsidR="003C758D" w:rsidRDefault="003C758D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C758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Instruction will focus on building independence in completing daily routines using visual prompts.</w:t>
      </w:r>
    </w:p>
    <w:p w14:paraId="2107E511" w14:textId="77777777" w:rsidR="003F120B" w:rsidRPr="003F120B" w:rsidRDefault="003F120B" w:rsidP="003F120B">
      <w:pPr>
        <w:pStyle w:val="Heading4"/>
        <w:rPr>
          <w:rFonts w:asciiTheme="minorHAnsi" w:eastAsia="Times New Roman" w:hAnsiTheme="minorHAnsi" w:cstheme="minorHAnsi"/>
          <w:i w:val="0"/>
          <w:iCs w:val="0"/>
          <w:color w:val="000000" w:themeColor="text1"/>
          <w:kern w:val="0"/>
          <w14:ligatures w14:val="none"/>
        </w:rPr>
      </w:pPr>
      <w:r w:rsidRPr="003F120B">
        <w:rPr>
          <w:rFonts w:asciiTheme="minorHAnsi" w:hAnsiTheme="minorHAnsi" w:cstheme="minorHAnsi"/>
          <w:i w:val="0"/>
          <w:iCs w:val="0"/>
          <w:color w:val="000000" w:themeColor="text1"/>
        </w:rPr>
        <w:lastRenderedPageBreak/>
        <w:t xml:space="preserve">If you’re unsure if your child is a good fit for the program, </w:t>
      </w:r>
      <w:hyperlink r:id="rId8" w:history="1">
        <w:r w:rsidRPr="003F120B">
          <w:rPr>
            <w:rStyle w:val="Hyperlink"/>
            <w:rFonts w:asciiTheme="minorHAnsi" w:hAnsiTheme="minorHAnsi" w:cstheme="minorHAnsi"/>
            <w:i w:val="0"/>
            <w:iCs w:val="0"/>
            <w:color w:val="000000" w:themeColor="text1"/>
          </w:rPr>
          <w:t>cont</w:t>
        </w:r>
        <w:r w:rsidRPr="003F120B">
          <w:rPr>
            <w:rStyle w:val="Hyperlink"/>
            <w:rFonts w:asciiTheme="minorHAnsi" w:hAnsiTheme="minorHAnsi" w:cstheme="minorHAnsi"/>
            <w:i w:val="0"/>
            <w:iCs w:val="0"/>
            <w:color w:val="000000" w:themeColor="text1"/>
          </w:rPr>
          <w:t>a</w:t>
        </w:r>
        <w:r w:rsidRPr="003F120B">
          <w:rPr>
            <w:rStyle w:val="Hyperlink"/>
            <w:rFonts w:asciiTheme="minorHAnsi" w:hAnsiTheme="minorHAnsi" w:cstheme="minorHAnsi"/>
            <w:i w:val="0"/>
            <w:iCs w:val="0"/>
            <w:color w:val="000000" w:themeColor="text1"/>
          </w:rPr>
          <w:t>ct us</w:t>
        </w:r>
      </w:hyperlink>
      <w:r w:rsidRPr="003F120B">
        <w:rPr>
          <w:rFonts w:asciiTheme="minorHAnsi" w:hAnsiTheme="minorHAnsi" w:cstheme="minorHAnsi"/>
          <w:i w:val="0"/>
          <w:iCs w:val="0"/>
          <w:color w:val="000000" w:themeColor="text1"/>
        </w:rPr>
        <w:t xml:space="preserve"> to schedule a free screening!</w:t>
      </w:r>
      <w:r w:rsidRPr="003F120B">
        <w:rPr>
          <w:rFonts w:asciiTheme="minorHAnsi" w:eastAsia="Times New Roman" w:hAnsiTheme="minorHAnsi" w:cstheme="minorHAnsi"/>
          <w:i w:val="0"/>
          <w:iCs w:val="0"/>
          <w:color w:val="000000" w:themeColor="text1"/>
          <w:kern w:val="0"/>
          <w14:ligatures w14:val="none"/>
        </w:rPr>
        <w:t xml:space="preserve"> Optional skill-based assessments are available prior to start of program in June, at an additional cost.</w:t>
      </w:r>
    </w:p>
    <w:p w14:paraId="46EB893A" w14:textId="77777777" w:rsidR="003F120B" w:rsidRDefault="003F120B" w:rsidP="003F120B">
      <w:pPr>
        <w:pStyle w:val="Heading4"/>
        <w:rPr>
          <w:rFonts w:eastAsia="Times New Roman"/>
          <w:kern w:val="0"/>
          <w14:ligatures w14:val="none"/>
        </w:rPr>
      </w:pPr>
    </w:p>
    <w:p w14:paraId="70ABF721" w14:textId="77777777" w:rsidR="003F120B" w:rsidRPr="0093776E" w:rsidRDefault="003F120B" w:rsidP="003F120B">
      <w:pPr>
        <w:spacing w:before="100" w:beforeAutospacing="1" w:after="100" w:afterAutospacing="1"/>
        <w:ind w:left="720"/>
        <w:rPr>
          <w:rFonts w:ascii="Calibri" w:hAnsi="Calibri" w:cs="Calibri"/>
          <w:sz w:val="22"/>
          <w:szCs w:val="22"/>
          <w:highlight w:val="cyan"/>
        </w:rPr>
      </w:pPr>
    </w:p>
    <w:p w14:paraId="50A33A7E" w14:textId="77777777" w:rsidR="003F120B" w:rsidRPr="003F120B" w:rsidRDefault="003F120B" w:rsidP="003F120B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sectPr w:rsidR="003F120B" w:rsidRPr="003F120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11BA0" w14:textId="77777777" w:rsidR="0099493E" w:rsidRDefault="0099493E" w:rsidP="00443147">
      <w:r>
        <w:separator/>
      </w:r>
    </w:p>
  </w:endnote>
  <w:endnote w:type="continuationSeparator" w:id="0">
    <w:p w14:paraId="0B43F3B1" w14:textId="77777777" w:rsidR="0099493E" w:rsidRDefault="0099493E" w:rsidP="004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27A28" w14:textId="77777777" w:rsidR="0099493E" w:rsidRDefault="0099493E" w:rsidP="00443147">
      <w:r>
        <w:separator/>
      </w:r>
    </w:p>
  </w:footnote>
  <w:footnote w:type="continuationSeparator" w:id="0">
    <w:p w14:paraId="5BD4408D" w14:textId="77777777" w:rsidR="0099493E" w:rsidRDefault="0099493E" w:rsidP="0044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346C2" w14:textId="77777777" w:rsidR="00443147" w:rsidRDefault="004431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C21BC" wp14:editId="1E470F6D">
          <wp:simplePos x="0" y="0"/>
          <wp:positionH relativeFrom="column">
            <wp:posOffset>-723900</wp:posOffset>
          </wp:positionH>
          <wp:positionV relativeFrom="paragraph">
            <wp:posOffset>-172085</wp:posOffset>
          </wp:positionV>
          <wp:extent cx="1949450" cy="61849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7E38"/>
    <w:multiLevelType w:val="multilevel"/>
    <w:tmpl w:val="F654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5FA2"/>
    <w:multiLevelType w:val="multilevel"/>
    <w:tmpl w:val="03F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667CA"/>
    <w:multiLevelType w:val="hybridMultilevel"/>
    <w:tmpl w:val="A30ED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75D4"/>
    <w:multiLevelType w:val="multilevel"/>
    <w:tmpl w:val="23B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B6157"/>
    <w:multiLevelType w:val="multilevel"/>
    <w:tmpl w:val="118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C475D"/>
    <w:multiLevelType w:val="multilevel"/>
    <w:tmpl w:val="1CF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B74DA"/>
    <w:multiLevelType w:val="multilevel"/>
    <w:tmpl w:val="4A2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D6AED"/>
    <w:multiLevelType w:val="multilevel"/>
    <w:tmpl w:val="9F5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D5E09"/>
    <w:multiLevelType w:val="multilevel"/>
    <w:tmpl w:val="7A9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2069B"/>
    <w:multiLevelType w:val="multilevel"/>
    <w:tmpl w:val="19B4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54FE3"/>
    <w:multiLevelType w:val="multilevel"/>
    <w:tmpl w:val="FAEE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911AF"/>
    <w:multiLevelType w:val="multilevel"/>
    <w:tmpl w:val="3DB2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3178B"/>
    <w:multiLevelType w:val="multilevel"/>
    <w:tmpl w:val="E3A0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A3F08"/>
    <w:multiLevelType w:val="multilevel"/>
    <w:tmpl w:val="9D54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97E93"/>
    <w:multiLevelType w:val="multilevel"/>
    <w:tmpl w:val="289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82472"/>
    <w:multiLevelType w:val="multilevel"/>
    <w:tmpl w:val="C88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82BC6"/>
    <w:multiLevelType w:val="multilevel"/>
    <w:tmpl w:val="10B2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C580D"/>
    <w:multiLevelType w:val="multilevel"/>
    <w:tmpl w:val="549C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6A0A7B"/>
    <w:multiLevelType w:val="multilevel"/>
    <w:tmpl w:val="A0E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75DC9"/>
    <w:multiLevelType w:val="multilevel"/>
    <w:tmpl w:val="4A7A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26527"/>
    <w:multiLevelType w:val="multilevel"/>
    <w:tmpl w:val="9E7A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94517A"/>
    <w:multiLevelType w:val="multilevel"/>
    <w:tmpl w:val="E814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858FB"/>
    <w:multiLevelType w:val="hybridMultilevel"/>
    <w:tmpl w:val="8F74C61E"/>
    <w:lvl w:ilvl="0" w:tplc="C4E666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pple Color Emoj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C34D5"/>
    <w:multiLevelType w:val="multilevel"/>
    <w:tmpl w:val="F53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541953"/>
    <w:multiLevelType w:val="multilevel"/>
    <w:tmpl w:val="53AC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869B5"/>
    <w:multiLevelType w:val="multilevel"/>
    <w:tmpl w:val="3B32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D0CA9"/>
    <w:multiLevelType w:val="multilevel"/>
    <w:tmpl w:val="B41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67844"/>
    <w:multiLevelType w:val="multilevel"/>
    <w:tmpl w:val="3BA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B30E5"/>
    <w:multiLevelType w:val="multilevel"/>
    <w:tmpl w:val="1134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0BDF"/>
    <w:multiLevelType w:val="multilevel"/>
    <w:tmpl w:val="5CD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7125C"/>
    <w:multiLevelType w:val="multilevel"/>
    <w:tmpl w:val="04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16639"/>
    <w:multiLevelType w:val="multilevel"/>
    <w:tmpl w:val="C704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F33561"/>
    <w:multiLevelType w:val="multilevel"/>
    <w:tmpl w:val="FE72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344B0"/>
    <w:multiLevelType w:val="multilevel"/>
    <w:tmpl w:val="9A54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121BE7"/>
    <w:multiLevelType w:val="multilevel"/>
    <w:tmpl w:val="589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82C82"/>
    <w:multiLevelType w:val="multilevel"/>
    <w:tmpl w:val="819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103B25"/>
    <w:multiLevelType w:val="multilevel"/>
    <w:tmpl w:val="87C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6378B"/>
    <w:multiLevelType w:val="multilevel"/>
    <w:tmpl w:val="2A90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E6803"/>
    <w:multiLevelType w:val="multilevel"/>
    <w:tmpl w:val="0B3E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46C5E"/>
    <w:multiLevelType w:val="multilevel"/>
    <w:tmpl w:val="4A0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D28DD"/>
    <w:multiLevelType w:val="multilevel"/>
    <w:tmpl w:val="A8D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474349"/>
    <w:multiLevelType w:val="multilevel"/>
    <w:tmpl w:val="05D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7F08C5"/>
    <w:multiLevelType w:val="multilevel"/>
    <w:tmpl w:val="40BC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EE19BD"/>
    <w:multiLevelType w:val="multilevel"/>
    <w:tmpl w:val="4C6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2840FC"/>
    <w:multiLevelType w:val="multilevel"/>
    <w:tmpl w:val="8194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E335B"/>
    <w:multiLevelType w:val="multilevel"/>
    <w:tmpl w:val="DC3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CA0F10"/>
    <w:multiLevelType w:val="multilevel"/>
    <w:tmpl w:val="305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2B03FC"/>
    <w:multiLevelType w:val="multilevel"/>
    <w:tmpl w:val="F56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F3ECB"/>
    <w:multiLevelType w:val="multilevel"/>
    <w:tmpl w:val="72BA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3D40AB"/>
    <w:multiLevelType w:val="multilevel"/>
    <w:tmpl w:val="649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25"/>
  </w:num>
  <w:num w:numId="5">
    <w:abstractNumId w:val="21"/>
  </w:num>
  <w:num w:numId="6">
    <w:abstractNumId w:val="13"/>
  </w:num>
  <w:num w:numId="7">
    <w:abstractNumId w:val="31"/>
  </w:num>
  <w:num w:numId="8">
    <w:abstractNumId w:val="30"/>
  </w:num>
  <w:num w:numId="9">
    <w:abstractNumId w:val="9"/>
  </w:num>
  <w:num w:numId="10">
    <w:abstractNumId w:val="24"/>
  </w:num>
  <w:num w:numId="11">
    <w:abstractNumId w:val="38"/>
  </w:num>
  <w:num w:numId="12">
    <w:abstractNumId w:val="36"/>
  </w:num>
  <w:num w:numId="13">
    <w:abstractNumId w:val="35"/>
  </w:num>
  <w:num w:numId="14">
    <w:abstractNumId w:val="4"/>
  </w:num>
  <w:num w:numId="15">
    <w:abstractNumId w:val="47"/>
  </w:num>
  <w:num w:numId="16">
    <w:abstractNumId w:val="34"/>
  </w:num>
  <w:num w:numId="17">
    <w:abstractNumId w:val="12"/>
  </w:num>
  <w:num w:numId="18">
    <w:abstractNumId w:val="39"/>
  </w:num>
  <w:num w:numId="19">
    <w:abstractNumId w:val="7"/>
  </w:num>
  <w:num w:numId="20">
    <w:abstractNumId w:val="37"/>
  </w:num>
  <w:num w:numId="21">
    <w:abstractNumId w:val="19"/>
  </w:num>
  <w:num w:numId="22">
    <w:abstractNumId w:val="27"/>
  </w:num>
  <w:num w:numId="23">
    <w:abstractNumId w:val="17"/>
  </w:num>
  <w:num w:numId="24">
    <w:abstractNumId w:val="15"/>
  </w:num>
  <w:num w:numId="25">
    <w:abstractNumId w:val="49"/>
  </w:num>
  <w:num w:numId="26">
    <w:abstractNumId w:val="29"/>
  </w:num>
  <w:num w:numId="27">
    <w:abstractNumId w:val="33"/>
  </w:num>
  <w:num w:numId="28">
    <w:abstractNumId w:val="18"/>
  </w:num>
  <w:num w:numId="29">
    <w:abstractNumId w:val="14"/>
  </w:num>
  <w:num w:numId="30">
    <w:abstractNumId w:val="40"/>
  </w:num>
  <w:num w:numId="31">
    <w:abstractNumId w:val="46"/>
  </w:num>
  <w:num w:numId="32">
    <w:abstractNumId w:val="41"/>
  </w:num>
  <w:num w:numId="33">
    <w:abstractNumId w:val="48"/>
  </w:num>
  <w:num w:numId="34">
    <w:abstractNumId w:val="28"/>
  </w:num>
  <w:num w:numId="35">
    <w:abstractNumId w:val="6"/>
  </w:num>
  <w:num w:numId="36">
    <w:abstractNumId w:val="32"/>
  </w:num>
  <w:num w:numId="37">
    <w:abstractNumId w:val="3"/>
  </w:num>
  <w:num w:numId="38">
    <w:abstractNumId w:val="1"/>
  </w:num>
  <w:num w:numId="39">
    <w:abstractNumId w:val="8"/>
  </w:num>
  <w:num w:numId="40">
    <w:abstractNumId w:val="45"/>
  </w:num>
  <w:num w:numId="41">
    <w:abstractNumId w:val="23"/>
  </w:num>
  <w:num w:numId="42">
    <w:abstractNumId w:val="44"/>
  </w:num>
  <w:num w:numId="43">
    <w:abstractNumId w:val="10"/>
  </w:num>
  <w:num w:numId="44">
    <w:abstractNumId w:val="5"/>
  </w:num>
  <w:num w:numId="45">
    <w:abstractNumId w:val="11"/>
  </w:num>
  <w:num w:numId="46">
    <w:abstractNumId w:val="16"/>
  </w:num>
  <w:num w:numId="47">
    <w:abstractNumId w:val="43"/>
  </w:num>
  <w:num w:numId="48">
    <w:abstractNumId w:val="42"/>
  </w:num>
  <w:num w:numId="49">
    <w:abstractNumId w:val="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5D"/>
    <w:rsid w:val="000113B3"/>
    <w:rsid w:val="00083EA6"/>
    <w:rsid w:val="001D0679"/>
    <w:rsid w:val="003C758D"/>
    <w:rsid w:val="003F120B"/>
    <w:rsid w:val="00443147"/>
    <w:rsid w:val="00484BFD"/>
    <w:rsid w:val="00532914"/>
    <w:rsid w:val="006010C8"/>
    <w:rsid w:val="007E405D"/>
    <w:rsid w:val="0099493E"/>
    <w:rsid w:val="00C70F01"/>
    <w:rsid w:val="00E7095E"/>
    <w:rsid w:val="00F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B06D"/>
  <w15:chartTrackingRefBased/>
  <w15:docId w15:val="{D78A2546-FC44-C24E-AED2-9155397A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40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E40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E40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2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5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E405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E405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bzpyqfadein">
    <w:name w:val="bz_pyq_fadein"/>
    <w:basedOn w:val="DefaultParagraphFont"/>
    <w:rsid w:val="007E405D"/>
  </w:style>
  <w:style w:type="paragraph" w:styleId="NormalWeb">
    <w:name w:val="Normal (Web)"/>
    <w:basedOn w:val="Normal"/>
    <w:uiPriority w:val="99"/>
    <w:semiHidden/>
    <w:unhideWhenUsed/>
    <w:rsid w:val="007E40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3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47"/>
  </w:style>
  <w:style w:type="paragraph" w:styleId="Footer">
    <w:name w:val="footer"/>
    <w:basedOn w:val="Normal"/>
    <w:link w:val="FooterChar"/>
    <w:uiPriority w:val="99"/>
    <w:unhideWhenUsed/>
    <w:rsid w:val="0044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47"/>
  </w:style>
  <w:style w:type="paragraph" w:styleId="ListParagraph">
    <w:name w:val="List Paragraph"/>
    <w:basedOn w:val="Normal"/>
    <w:uiPriority w:val="34"/>
    <w:qFormat/>
    <w:rsid w:val="003C758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120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F12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3F12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F120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F120B"/>
  </w:style>
  <w:style w:type="character" w:styleId="FollowedHyperlink">
    <w:name w:val="FollowedHyperlink"/>
    <w:basedOn w:val="DefaultParagraphFont"/>
    <w:uiPriority w:val="99"/>
    <w:semiHidden/>
    <w:unhideWhenUsed/>
    <w:rsid w:val="003F1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ialearning.com/book-free-screen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Morrow</dc:creator>
  <cp:keywords/>
  <dc:description/>
  <cp:lastModifiedBy>cgervais portialearning.com</cp:lastModifiedBy>
  <cp:revision>5</cp:revision>
  <dcterms:created xsi:type="dcterms:W3CDTF">2026-03-12T14:52:00Z</dcterms:created>
  <dcterms:modified xsi:type="dcterms:W3CDTF">2026-04-13T18:18:00Z</dcterms:modified>
</cp:coreProperties>
</file>